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Выписка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 из </w:t>
      </w:r>
      <w:r w:rsidR="00F31326">
        <w:rPr>
          <w:b/>
          <w:sz w:val="28"/>
          <w:szCs w:val="28"/>
        </w:rPr>
        <w:t>П</w:t>
      </w:r>
      <w:r w:rsidRPr="00DD583B">
        <w:rPr>
          <w:b/>
          <w:sz w:val="28"/>
          <w:szCs w:val="28"/>
        </w:rPr>
        <w:t>ротокола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№ </w:t>
      </w:r>
      <w:r w:rsidR="0089269C">
        <w:rPr>
          <w:b/>
          <w:sz w:val="28"/>
          <w:szCs w:val="28"/>
        </w:rPr>
        <w:t>4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заседания комиссии по предупреждению </w:t>
      </w:r>
    </w:p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коррупции </w:t>
      </w:r>
      <w:r w:rsidR="003E5A0E">
        <w:rPr>
          <w:b/>
          <w:sz w:val="28"/>
          <w:szCs w:val="28"/>
        </w:rPr>
        <w:t>и</w:t>
      </w:r>
      <w:r w:rsidRPr="00DD583B">
        <w:rPr>
          <w:b/>
          <w:sz w:val="28"/>
          <w:szCs w:val="28"/>
        </w:rPr>
        <w:t xml:space="preserve"> урегулированию</w:t>
      </w:r>
      <w:r w:rsidR="00DE131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>конфликта интересов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 ГКУ «МГПСС»</w:t>
      </w:r>
      <w:r w:rsidR="00DE1316">
        <w:rPr>
          <w:b/>
          <w:sz w:val="28"/>
          <w:szCs w:val="28"/>
        </w:rPr>
        <w:t xml:space="preserve"> от 29 </w:t>
      </w:r>
      <w:r w:rsidR="0089269C">
        <w:rPr>
          <w:b/>
          <w:sz w:val="28"/>
          <w:szCs w:val="28"/>
        </w:rPr>
        <w:t>декабр</w:t>
      </w:r>
      <w:r w:rsidR="00DE1316">
        <w:rPr>
          <w:b/>
          <w:sz w:val="28"/>
          <w:szCs w:val="28"/>
        </w:rPr>
        <w:t>я 2020 года</w:t>
      </w:r>
    </w:p>
    <w:p w:rsidR="00DE1316" w:rsidRPr="00DD583B" w:rsidRDefault="00DE1316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007666" w:rsidRPr="0089269C" w:rsidRDefault="007F7929" w:rsidP="0089269C">
      <w:pPr>
        <w:pStyle w:val="a6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29 </w:t>
      </w:r>
      <w:r w:rsidR="0089269C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2020</w:t>
      </w:r>
      <w:r w:rsidR="00007666" w:rsidRPr="00AE0B3C">
        <w:rPr>
          <w:sz w:val="28"/>
          <w:szCs w:val="28"/>
        </w:rPr>
        <w:t xml:space="preserve">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</w:t>
      </w:r>
      <w:r w:rsidR="00183FCA">
        <w:rPr>
          <w:color w:val="000000"/>
          <w:sz w:val="28"/>
          <w:szCs w:val="28"/>
        </w:rPr>
        <w:t xml:space="preserve"> (далее – </w:t>
      </w:r>
      <w:r w:rsidR="00183FCA" w:rsidRPr="0089269C">
        <w:rPr>
          <w:color w:val="000000"/>
          <w:sz w:val="28"/>
          <w:szCs w:val="28"/>
        </w:rPr>
        <w:t>ГКУ «МГПСС»)</w:t>
      </w:r>
      <w:r w:rsidR="00007666" w:rsidRPr="0089269C">
        <w:rPr>
          <w:color w:val="000000"/>
          <w:sz w:val="28"/>
          <w:szCs w:val="28"/>
        </w:rPr>
        <w:t xml:space="preserve"> проведено заседание Комиссии по предупреждению коррупции и урегулированию конфликта интересов (протокол № </w:t>
      </w:r>
      <w:r w:rsidR="0089269C" w:rsidRPr="0089269C">
        <w:rPr>
          <w:color w:val="000000"/>
          <w:sz w:val="28"/>
          <w:szCs w:val="28"/>
        </w:rPr>
        <w:t>4</w:t>
      </w:r>
      <w:r w:rsidR="00007666" w:rsidRPr="0089269C">
        <w:rPr>
          <w:color w:val="000000"/>
          <w:sz w:val="28"/>
          <w:szCs w:val="28"/>
        </w:rPr>
        <w:t xml:space="preserve"> от </w:t>
      </w:r>
      <w:r w:rsidRPr="0089269C">
        <w:rPr>
          <w:color w:val="000000"/>
          <w:sz w:val="28"/>
          <w:szCs w:val="28"/>
        </w:rPr>
        <w:t>29.1</w:t>
      </w:r>
      <w:r w:rsidR="0089269C" w:rsidRPr="0089269C">
        <w:rPr>
          <w:color w:val="000000"/>
          <w:sz w:val="28"/>
          <w:szCs w:val="28"/>
        </w:rPr>
        <w:t>2</w:t>
      </w:r>
      <w:r w:rsidRPr="0089269C">
        <w:rPr>
          <w:color w:val="000000"/>
          <w:sz w:val="28"/>
          <w:szCs w:val="28"/>
        </w:rPr>
        <w:t>.2020</w:t>
      </w:r>
      <w:r w:rsidR="00007666" w:rsidRPr="0089269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89269C" w:rsidRPr="0089269C" w:rsidRDefault="0089269C" w:rsidP="0089269C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9269C">
        <w:rPr>
          <w:rFonts w:eastAsiaTheme="minorHAnsi"/>
          <w:color w:val="000000"/>
          <w:sz w:val="28"/>
          <w:szCs w:val="28"/>
          <w:lang w:eastAsia="en-US"/>
        </w:rPr>
        <w:t>1. Об организации контроля за расходованием материальных средств в структурных подразделениях ГКУ «МГПСС».</w:t>
      </w:r>
    </w:p>
    <w:p w:rsidR="0089269C" w:rsidRPr="0089269C" w:rsidRDefault="0089269C" w:rsidP="0089269C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9269C">
        <w:rPr>
          <w:rFonts w:eastAsiaTheme="minorHAnsi"/>
          <w:color w:val="000000"/>
          <w:sz w:val="28"/>
          <w:szCs w:val="28"/>
          <w:lang w:eastAsia="en-US"/>
        </w:rPr>
        <w:t>2. Информация отдела безопасности и противодействия коррупции об итогах работы в 2020 году и задачах на 2021 год.</w:t>
      </w:r>
    </w:p>
    <w:p w:rsidR="00DE1316" w:rsidRPr="00CA518D" w:rsidRDefault="00007666" w:rsidP="00CA518D">
      <w:pPr>
        <w:pStyle w:val="a6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89269C">
        <w:rPr>
          <w:color w:val="000000"/>
          <w:sz w:val="28"/>
          <w:szCs w:val="28"/>
        </w:rPr>
        <w:t>По итогам проведения заседания Комиссией приняты решения</w:t>
      </w:r>
      <w:r w:rsidR="00CA518D">
        <w:rPr>
          <w:color w:val="000000"/>
          <w:sz w:val="28"/>
          <w:szCs w:val="28"/>
        </w:rPr>
        <w:t xml:space="preserve"> р</w:t>
      </w:r>
      <w:r w:rsidR="00CA518D" w:rsidRPr="00CA518D">
        <w:rPr>
          <w:color w:val="000000"/>
          <w:sz w:val="28"/>
          <w:szCs w:val="28"/>
        </w:rPr>
        <w:t>екомендовать начальнику ГКУ «МГПСС»</w:t>
      </w:r>
      <w:r w:rsidR="00CA518D">
        <w:rPr>
          <w:color w:val="000000"/>
          <w:sz w:val="28"/>
          <w:szCs w:val="28"/>
        </w:rPr>
        <w:t xml:space="preserve"> следующие варианты управленческих решений:</w:t>
      </w:r>
    </w:p>
    <w:p w:rsidR="00CA518D" w:rsidRPr="00CA518D" w:rsidRDefault="00CA518D" w:rsidP="00CA518D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18D">
        <w:rPr>
          <w:rFonts w:ascii="Times New Roman" w:hAnsi="Times New Roman" w:cs="Times New Roman"/>
          <w:color w:val="000000"/>
          <w:sz w:val="28"/>
          <w:szCs w:val="28"/>
        </w:rPr>
        <w:t>1. Для защиты ГКУ «МГПСС» от ущерба, а также мотивации работников бережно относиться к имуществу и ответственно выполнять работу дополнить пункт 2.2.6 трудового договора положением о материальной ответственности конкретного работника.</w:t>
      </w:r>
    </w:p>
    <w:p w:rsidR="00CA518D" w:rsidRPr="00CA518D" w:rsidRDefault="00CA518D" w:rsidP="00CA518D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18D">
        <w:rPr>
          <w:rFonts w:ascii="Times New Roman" w:hAnsi="Times New Roman" w:cs="Times New Roman"/>
          <w:color w:val="000000"/>
          <w:sz w:val="28"/>
          <w:szCs w:val="28"/>
        </w:rPr>
        <w:t xml:space="preserve">2. Разработать форму уведомления для увольняющихся работников об обязанности до прекращения трудовых отношений сдать вверенные материальные ценности, спецодежду, обувь и иное имущество, предоставленное для работы работодателем и разъяснением о праве работодателя обратиться в суд с иском о возмещении ущерба, если работник не выполнит указанное уведомление. </w:t>
      </w:r>
    </w:p>
    <w:p w:rsidR="00B03026" w:rsidRDefault="00CA518D" w:rsidP="00CA518D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18D">
        <w:rPr>
          <w:rFonts w:ascii="Times New Roman" w:hAnsi="Times New Roman" w:cs="Times New Roman"/>
          <w:color w:val="000000"/>
          <w:sz w:val="28"/>
          <w:szCs w:val="28"/>
        </w:rPr>
        <w:t>3. Утвердить нормы списания спецодежды, обуви, иных материальных ценностей и имущества, предоставленного работнику в ГКУ «МГПСС».  Разработать на их основании методические указания по расчету остаточной стоимости спецодежды, обуви, иных материальных ценностей и имущества, выданного работникам, с учетом степени износа (эксплуатации).</w:t>
      </w:r>
    </w:p>
    <w:p w:rsidR="00CA518D" w:rsidRPr="006D17A6" w:rsidRDefault="00CA518D" w:rsidP="00CA518D">
      <w:pPr>
        <w:spacing w:after="0" w:line="276" w:lineRule="auto"/>
        <w:ind w:firstLine="851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 Принять к сведению</w:t>
      </w:r>
      <w:r w:rsidRPr="00CA518D"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18D">
        <w:rPr>
          <w:rFonts w:ascii="Times New Roman" w:hAnsi="Times New Roman" w:cs="Times New Roman"/>
          <w:color w:val="000000"/>
          <w:sz w:val="28"/>
          <w:szCs w:val="28"/>
        </w:rPr>
        <w:t>нформаци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CA518D">
        <w:rPr>
          <w:rFonts w:ascii="Times New Roman" w:hAnsi="Times New Roman" w:cs="Times New Roman"/>
          <w:color w:val="000000"/>
          <w:sz w:val="28"/>
          <w:szCs w:val="28"/>
        </w:rPr>
        <w:t xml:space="preserve"> отдела безопасности и противодействия коррупции об итогах работы в 2020 году и задачах на 2021 год.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Работу отдела в сфере противодействия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коррупции признать удовлетворительной.</w:t>
      </w:r>
    </w:p>
    <w:sectPr w:rsidR="00CA518D" w:rsidRPr="006D17A6" w:rsidSect="00DE131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92E" w:rsidRDefault="0060692E" w:rsidP="00DE1316">
      <w:pPr>
        <w:spacing w:after="0" w:line="240" w:lineRule="auto"/>
      </w:pPr>
      <w:r>
        <w:separator/>
      </w:r>
    </w:p>
  </w:endnote>
  <w:endnote w:type="continuationSeparator" w:id="0">
    <w:p w:rsidR="0060692E" w:rsidRDefault="0060692E" w:rsidP="00DE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92E" w:rsidRDefault="0060692E" w:rsidP="00DE1316">
      <w:pPr>
        <w:spacing w:after="0" w:line="240" w:lineRule="auto"/>
      </w:pPr>
      <w:r>
        <w:separator/>
      </w:r>
    </w:p>
  </w:footnote>
  <w:footnote w:type="continuationSeparator" w:id="0">
    <w:p w:rsidR="0060692E" w:rsidRDefault="0060692E" w:rsidP="00DE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24600"/>
      <w:docPartObj>
        <w:docPartGallery w:val="Page Numbers (Top of Page)"/>
        <w:docPartUnique/>
      </w:docPartObj>
    </w:sdtPr>
    <w:sdtEndPr/>
    <w:sdtContent>
      <w:p w:rsidR="00DE1316" w:rsidRDefault="00DE13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69C">
          <w:rPr>
            <w:noProof/>
          </w:rPr>
          <w:t>2</w:t>
        </w:r>
        <w:r>
          <w:fldChar w:fldCharType="end"/>
        </w:r>
      </w:p>
    </w:sdtContent>
  </w:sdt>
  <w:p w:rsidR="00DE1316" w:rsidRDefault="00DE13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3339"/>
    <w:rsid w:val="00064996"/>
    <w:rsid w:val="00183FCA"/>
    <w:rsid w:val="003E5A0E"/>
    <w:rsid w:val="00586205"/>
    <w:rsid w:val="0060692E"/>
    <w:rsid w:val="0066701A"/>
    <w:rsid w:val="00694C00"/>
    <w:rsid w:val="006A4F4D"/>
    <w:rsid w:val="006D17A6"/>
    <w:rsid w:val="00782789"/>
    <w:rsid w:val="007B5FA8"/>
    <w:rsid w:val="007F7929"/>
    <w:rsid w:val="0089269C"/>
    <w:rsid w:val="009D5E3E"/>
    <w:rsid w:val="00A22AD5"/>
    <w:rsid w:val="00AE0B3C"/>
    <w:rsid w:val="00B03026"/>
    <w:rsid w:val="00BE0678"/>
    <w:rsid w:val="00CA518D"/>
    <w:rsid w:val="00DA37EB"/>
    <w:rsid w:val="00DD583B"/>
    <w:rsid w:val="00DE1316"/>
    <w:rsid w:val="00E17ABD"/>
    <w:rsid w:val="00F05CF5"/>
    <w:rsid w:val="00F31326"/>
    <w:rsid w:val="00F9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BE73"/>
  <w15:docId w15:val="{B65BD04E-E633-49B5-AFDF-CD7571F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316"/>
  </w:style>
  <w:style w:type="paragraph" w:styleId="aa">
    <w:name w:val="footer"/>
    <w:basedOn w:val="a"/>
    <w:link w:val="ab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Пономарев ВВ</cp:lastModifiedBy>
  <cp:revision>4</cp:revision>
  <cp:lastPrinted>2019-08-02T06:38:00Z</cp:lastPrinted>
  <dcterms:created xsi:type="dcterms:W3CDTF">2020-12-29T10:42:00Z</dcterms:created>
  <dcterms:modified xsi:type="dcterms:W3CDTF">2020-12-29T10:52:00Z</dcterms:modified>
</cp:coreProperties>
</file>